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3F1E1" w14:textId="77777777" w:rsidR="00A84DE6" w:rsidRPr="00A84DE6" w:rsidRDefault="00A84DE6" w:rsidP="00A84DE6">
      <w:pPr>
        <w:jc w:val="center"/>
        <w:rPr>
          <w:rFonts w:ascii="Tiempos Headline Medium" w:hAnsi="Tiempos Headline Medium"/>
          <w:color w:val="000000"/>
          <w:sz w:val="28"/>
          <w:szCs w:val="24"/>
        </w:rPr>
      </w:pPr>
      <w:r w:rsidRPr="00A84DE6">
        <w:rPr>
          <w:rFonts w:ascii="Tiempos Headline Medium" w:hAnsi="Tiempos Headline Medium"/>
          <w:color w:val="000000"/>
          <w:sz w:val="28"/>
          <w:szCs w:val="24"/>
        </w:rPr>
        <w:t>Loreto Kirribilli</w:t>
      </w:r>
    </w:p>
    <w:p w14:paraId="69C33175" w14:textId="77777777" w:rsidR="00A84DE6" w:rsidRPr="00A84DE6" w:rsidRDefault="00A84DE6" w:rsidP="00A84DE6">
      <w:pPr>
        <w:rPr>
          <w:color w:val="000000"/>
        </w:rPr>
      </w:pPr>
    </w:p>
    <w:p w14:paraId="004D44DA" w14:textId="77777777" w:rsidR="00A84DE6" w:rsidRPr="00A84DE6" w:rsidRDefault="00A84DE6" w:rsidP="00A84DE6">
      <w:pPr>
        <w:pStyle w:val="NormalWeb"/>
        <w:spacing w:after="120"/>
        <w:jc w:val="both"/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</w:pP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>Debating will be held in the</w:t>
      </w:r>
      <w:r w:rsidRPr="00A84DE6">
        <w:rPr>
          <w:rFonts w:ascii="Source Serif Pro Light" w:hAnsi="Source Serif Pro Light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b/>
          <w:bCs/>
          <w:color w:val="000000"/>
          <w:sz w:val="20"/>
          <w:szCs w:val="20"/>
          <w:shd w:val="clear" w:color="auto" w:fill="FFFFFF"/>
        </w:rPr>
        <w:t>J block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at Loreto Kirribilli. </w:t>
      </w:r>
    </w:p>
    <w:p w14:paraId="2F570F87" w14:textId="77777777" w:rsidR="00A84DE6" w:rsidRPr="00A84DE6" w:rsidRDefault="00A84DE6" w:rsidP="00A84DE6">
      <w:pPr>
        <w:pStyle w:val="NormalWeb"/>
        <w:spacing w:after="120"/>
        <w:jc w:val="both"/>
        <w:rPr>
          <w:rFonts w:ascii="Source Serif Pro Light" w:hAnsi="Source Serif Pro Light"/>
          <w:color w:val="000000"/>
          <w:sz w:val="20"/>
          <w:szCs w:val="20"/>
        </w:rPr>
      </w:pP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Enter the main gate on </w:t>
      </w:r>
      <w:proofErr w:type="spellStart"/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>Carabella</w:t>
      </w:r>
      <w:proofErr w:type="spellEnd"/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St.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Walk through the gates and part way down the drive where you will see to your right a covered walkway under the building. </w:t>
      </w:r>
      <w:r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Walk through the covered walkway until the end. </w:t>
      </w:r>
      <w:r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Walk up the stairs to the playground and up the stairs again towards the St joseph’s Block (J block). </w:t>
      </w:r>
      <w:r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Walk into the bottom level to the </w:t>
      </w:r>
      <w:r w:rsidRPr="00A84DE6">
        <w:rPr>
          <w:rFonts w:ascii="Source Serif Pro Light" w:hAnsi="Source Serif Pro Light"/>
          <w:b/>
          <w:bCs/>
          <w:color w:val="000000"/>
          <w:sz w:val="20"/>
          <w:szCs w:val="20"/>
          <w:shd w:val="clear" w:color="auto" w:fill="FFFFFF"/>
        </w:rPr>
        <w:t>J4 meeting room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>This is the meeting room</w:t>
      </w:r>
      <w:r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>/</w:t>
      </w:r>
      <w:r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>supper room</w:t>
      </w:r>
      <w:r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>/</w:t>
      </w:r>
      <w:r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topics distribution room. </w:t>
      </w:r>
      <w:r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>All debates will be held in this block. </w:t>
      </w:r>
    </w:p>
    <w:p w14:paraId="39FB6797" w14:textId="77777777" w:rsidR="00A84DE6" w:rsidRPr="00A84DE6" w:rsidRDefault="00A84DE6" w:rsidP="00A84DE6">
      <w:pPr>
        <w:pStyle w:val="NormalWeb"/>
        <w:spacing w:after="120"/>
        <w:jc w:val="both"/>
        <w:rPr>
          <w:rFonts w:ascii="Source Serif Pro Light" w:hAnsi="Source Serif Pro Light"/>
          <w:color w:val="000000"/>
          <w:sz w:val="20"/>
          <w:szCs w:val="20"/>
        </w:rPr>
      </w:pPr>
    </w:p>
    <w:p w14:paraId="7CC1E0E5" w14:textId="77777777" w:rsidR="00A84DE6" w:rsidRPr="00A84DE6" w:rsidRDefault="00A84DE6" w:rsidP="00A84DE6">
      <w:pPr>
        <w:pStyle w:val="NormalWeb"/>
        <w:spacing w:after="120"/>
        <w:jc w:val="both"/>
        <w:rPr>
          <w:rFonts w:ascii="Source Serif Pro Light" w:hAnsi="Source Serif Pro Light"/>
          <w:color w:val="000000"/>
          <w:sz w:val="20"/>
          <w:szCs w:val="20"/>
        </w:rPr>
      </w:pP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If using the carpark off </w:t>
      </w:r>
      <w:proofErr w:type="spellStart"/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>Elamang</w:t>
      </w:r>
      <w:proofErr w:type="spellEnd"/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Street, enter the carpark (automatically opened at 3.30pm and exit automatically until 10.30pm.</w:t>
      </w:r>
      <w:r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No swipe card needed) and park. </w:t>
      </w:r>
      <w:r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>Walk towards the exit</w:t>
      </w:r>
      <w:bookmarkStart w:id="0" w:name="_GoBack"/>
      <w:bookmarkEnd w:id="0"/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end of the carpark and proceed up the stairs all the way to ground level</w:t>
      </w:r>
      <w:r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>/</w:t>
      </w:r>
      <w:r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>street level (lots of steps).</w:t>
      </w:r>
      <w:r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You will reach the front-drive area and a large tree.</w:t>
      </w:r>
      <w:r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</w:t>
      </w:r>
      <w:r w:rsidRPr="00A84DE6">
        <w:rPr>
          <w:rFonts w:ascii="Source Serif Pro Light" w:hAnsi="Source Serif Pro Light"/>
          <w:color w:val="000000"/>
          <w:sz w:val="20"/>
          <w:szCs w:val="20"/>
          <w:shd w:val="clear" w:color="auto" w:fill="FFFFFF"/>
        </w:rPr>
        <w:t xml:space="preserve"> Follow the signs from here.</w:t>
      </w:r>
    </w:p>
    <w:p w14:paraId="34DDB79D" w14:textId="77777777" w:rsidR="00A84DE6" w:rsidRPr="00A84DE6" w:rsidRDefault="00A84DE6" w:rsidP="00A84DE6">
      <w:pPr>
        <w:jc w:val="both"/>
        <w:rPr>
          <w:color w:val="000000"/>
        </w:rPr>
      </w:pPr>
    </w:p>
    <w:p w14:paraId="38D9D6C8" w14:textId="77777777" w:rsidR="00A84DE6" w:rsidRPr="00A84DE6" w:rsidRDefault="00A84DE6" w:rsidP="00A84DE6">
      <w:pPr>
        <w:jc w:val="center"/>
        <w:rPr>
          <w:rFonts w:ascii="Tiempos Headline Medium" w:hAnsi="Tiempos Headline Medium"/>
          <w:color w:val="000000"/>
          <w:sz w:val="28"/>
          <w:szCs w:val="24"/>
        </w:rPr>
      </w:pPr>
      <w:r w:rsidRPr="00A84DE6">
        <w:rPr>
          <w:rFonts w:ascii="Tiempos Headline Medium" w:hAnsi="Tiempos Headline Medium"/>
          <w:color w:val="000000"/>
          <w:sz w:val="28"/>
          <w:szCs w:val="24"/>
        </w:rPr>
        <w:t>Map</w:t>
      </w:r>
    </w:p>
    <w:p w14:paraId="18117AD8" w14:textId="77777777" w:rsidR="00A84DE6" w:rsidRPr="00A84DE6" w:rsidRDefault="00A84DE6" w:rsidP="00A84DE6">
      <w:pPr>
        <w:rPr>
          <w:color w:val="000000"/>
        </w:rPr>
      </w:pPr>
    </w:p>
    <w:p w14:paraId="71A26F2E" w14:textId="77777777" w:rsidR="00A84DE6" w:rsidRDefault="00A84DE6" w:rsidP="00A84DE6">
      <w:pPr>
        <w:pStyle w:val="NormalWeb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AEEBB7B" wp14:editId="139B3DD2">
            <wp:extent cx="6127288" cy="4524375"/>
            <wp:effectExtent l="0" t="0" r="6985" b="0"/>
            <wp:docPr id="2" name="Picture 2" descr="https://lh3.googleusercontent.com/UVqowcHX6h5wQjclRV_XS9czKv4yCMSvkLI5EBlnCXkrfRPPOKRpIDdbnyj_9mSNTNeM03q9OPevZzwLFUKD_zpF12MaoCDbX98xgYHYJcLiCw0l41zYcG97_DmBVcNz0J646Ka3oLA5vUQe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3.googleusercontent.com/UVqowcHX6h5wQjclRV_XS9czKv4yCMSvkLI5EBlnCXkrfRPPOKRpIDdbnyj_9mSNTNeM03q9OPevZzwLFUKD_zpF12MaoCDbX98xgYHYJcLiCw0l41zYcG97_DmBVcNz0J646Ka3oLA5vUQeB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4" r="6670"/>
                    <a:stretch/>
                  </pic:blipFill>
                  <pic:spPr bwMode="auto">
                    <a:xfrm>
                      <a:off x="0" y="0"/>
                      <a:ext cx="6143904" cy="45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90392F" w14:textId="77777777" w:rsidR="00507E36" w:rsidRDefault="00507E36"/>
    <w:sectPr w:rsidR="00507E36" w:rsidSect="003408E1">
      <w:footerReference w:type="default" r:id="rId7"/>
      <w:pgSz w:w="11906" w:h="16838" w:code="9"/>
      <w:pgMar w:top="1134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B23FB" w14:textId="77777777" w:rsidR="00A84DE6" w:rsidRDefault="00A84DE6" w:rsidP="00A84DE6">
      <w:pPr>
        <w:spacing w:after="0"/>
      </w:pPr>
      <w:r>
        <w:separator/>
      </w:r>
    </w:p>
  </w:endnote>
  <w:endnote w:type="continuationSeparator" w:id="0">
    <w:p w14:paraId="0AD72A70" w14:textId="77777777" w:rsidR="00A84DE6" w:rsidRDefault="00A84DE6" w:rsidP="00A84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 Light">
    <w:panose1 w:val="02040303050405020204"/>
    <w:charset w:val="00"/>
    <w:family w:val="roman"/>
    <w:pitch w:val="variable"/>
    <w:sig w:usb0="20000287" w:usb1="02000003" w:usb2="00000000" w:usb3="00000000" w:csb0="0000019F" w:csb1="00000000"/>
  </w:font>
  <w:font w:name="Tiempos Headline Regular">
    <w:panose1 w:val="02020503060303060403"/>
    <w:charset w:val="00"/>
    <w:family w:val="roman"/>
    <w:notTrueType/>
    <w:pitch w:val="variable"/>
    <w:sig w:usb0="00000007" w:usb1="10000000" w:usb2="00000000" w:usb3="00000000" w:csb0="00000093" w:csb1="00000000"/>
  </w:font>
  <w:font w:name="Tiempos Headline Medium">
    <w:panose1 w:val="02020603060303060403"/>
    <w:charset w:val="00"/>
    <w:family w:val="roman"/>
    <w:notTrueType/>
    <w:pitch w:val="variable"/>
    <w:sig w:usb0="00000007" w:usb1="1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94E9" w14:textId="79511B71" w:rsidR="00A84DE6" w:rsidRPr="00A84DE6" w:rsidRDefault="00A84DE6" w:rsidP="00C163F8">
    <w:pPr>
      <w:pStyle w:val="Footer"/>
      <w:spacing w:after="0"/>
      <w:rPr>
        <w:rFonts w:ascii="Montserrat Light" w:hAnsi="Montserrat Light"/>
        <w:sz w:val="16"/>
      </w:rPr>
    </w:pPr>
    <w:r w:rsidRPr="00A84DE6">
      <w:rPr>
        <w:rFonts w:ascii="Montserrat Light" w:hAnsi="Montserrat Light"/>
        <w:sz w:val="16"/>
      </w:rPr>
      <w:fldChar w:fldCharType="begin"/>
    </w:r>
    <w:r w:rsidRPr="00A84DE6">
      <w:rPr>
        <w:rFonts w:ascii="Montserrat Light" w:hAnsi="Montserrat Light"/>
        <w:sz w:val="16"/>
      </w:rPr>
      <w:instrText xml:space="preserve"> FILENAME \* MERGEFORMAT </w:instrText>
    </w:r>
    <w:r w:rsidRPr="00A84DE6">
      <w:rPr>
        <w:rFonts w:ascii="Montserrat Light" w:hAnsi="Montserrat Light"/>
        <w:sz w:val="16"/>
      </w:rPr>
      <w:fldChar w:fldCharType="separate"/>
    </w:r>
    <w:r w:rsidR="00C163F8">
      <w:rPr>
        <w:rFonts w:ascii="Montserrat Light" w:hAnsi="Montserrat Light"/>
        <w:noProof/>
        <w:sz w:val="16"/>
      </w:rPr>
      <w:t>Loreto Kirribilli Archdale Map</w:t>
    </w:r>
    <w:r w:rsidRPr="00A84DE6">
      <w:rPr>
        <w:rFonts w:ascii="Montserrat Light" w:hAnsi="Montserrat Light"/>
        <w:sz w:val="16"/>
      </w:rPr>
      <w:fldChar w:fldCharType="end"/>
    </w:r>
    <w:r w:rsidRPr="00A84DE6">
      <w:rPr>
        <w:rFonts w:ascii="Montserrat Light" w:hAnsi="Montserrat Light"/>
        <w:sz w:val="16"/>
      </w:rPr>
      <w:tab/>
    </w:r>
    <w:r w:rsidRPr="00A84DE6">
      <w:rPr>
        <w:rFonts w:ascii="Montserrat Light" w:hAnsi="Montserrat Light"/>
        <w:sz w:val="16"/>
      </w:rPr>
      <w:tab/>
      <w:t>13 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23E2F" w14:textId="77777777" w:rsidR="00A84DE6" w:rsidRDefault="00A84DE6" w:rsidP="00A84DE6">
      <w:pPr>
        <w:spacing w:after="0"/>
      </w:pPr>
      <w:r>
        <w:separator/>
      </w:r>
    </w:p>
  </w:footnote>
  <w:footnote w:type="continuationSeparator" w:id="0">
    <w:p w14:paraId="75B3E657" w14:textId="77777777" w:rsidR="00A84DE6" w:rsidRDefault="00A84DE6" w:rsidP="00A84D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E6"/>
    <w:rsid w:val="00055970"/>
    <w:rsid w:val="00123E32"/>
    <w:rsid w:val="00233966"/>
    <w:rsid w:val="003408E1"/>
    <w:rsid w:val="00507E36"/>
    <w:rsid w:val="00596C24"/>
    <w:rsid w:val="00853720"/>
    <w:rsid w:val="009C1D09"/>
    <w:rsid w:val="00A1310E"/>
    <w:rsid w:val="00A84DE6"/>
    <w:rsid w:val="00A85713"/>
    <w:rsid w:val="00B47473"/>
    <w:rsid w:val="00BF3DE0"/>
    <w:rsid w:val="00C163F8"/>
    <w:rsid w:val="00C651CF"/>
    <w:rsid w:val="00E0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BD619"/>
  <w15:chartTrackingRefBased/>
  <w15:docId w15:val="{E64BB577-BD91-44AB-A3D3-5CB5CC2A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10E"/>
    <w:pPr>
      <w:jc w:val="left"/>
    </w:pPr>
    <w:rPr>
      <w:rFonts w:ascii="Source Serif Pro Light" w:hAnsi="Source Serif Pro Light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5970"/>
    <w:pPr>
      <w:keepNext/>
      <w:keepLines/>
      <w:outlineLvl w:val="0"/>
    </w:pPr>
    <w:rPr>
      <w:rFonts w:ascii="Tiempos Headline Regular" w:eastAsiaTheme="majorEastAsia" w:hAnsi="Tiempos Headline Regular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55970"/>
    <w:pPr>
      <w:keepNext/>
      <w:keepLines/>
      <w:outlineLvl w:val="1"/>
    </w:pPr>
    <w:rPr>
      <w:rFonts w:ascii="Tiempos Headline Regular" w:eastAsiaTheme="majorEastAsia" w:hAnsi="Tiempos Headline Regular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970"/>
    <w:rPr>
      <w:rFonts w:ascii="Tiempos Headline Regular" w:eastAsiaTheme="majorEastAsia" w:hAnsi="Tiempos Headline Regular" w:cstheme="majorBidi"/>
      <w:sz w:val="28"/>
      <w:szCs w:val="32"/>
    </w:rPr>
  </w:style>
  <w:style w:type="paragraph" w:styleId="Footer">
    <w:name w:val="footer"/>
    <w:basedOn w:val="Normal"/>
    <w:link w:val="FooterChar"/>
    <w:uiPriority w:val="99"/>
    <w:unhideWhenUsed/>
    <w:rsid w:val="00123E32"/>
    <w:pPr>
      <w:tabs>
        <w:tab w:val="center" w:pos="4513"/>
        <w:tab w:val="right" w:pos="9026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23E3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3E32"/>
    <w:pPr>
      <w:tabs>
        <w:tab w:val="center" w:pos="4513"/>
        <w:tab w:val="right" w:pos="9026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23E32"/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55970"/>
    <w:pPr>
      <w:tabs>
        <w:tab w:val="right" w:leader="dot" w:pos="9629"/>
      </w:tabs>
    </w:pPr>
    <w:rPr>
      <w:rFonts w:cs="Calibri"/>
      <w:noProof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970"/>
    <w:rPr>
      <w:rFonts w:ascii="Tiempos Headline Regular" w:eastAsiaTheme="majorEastAsia" w:hAnsi="Tiempos Headline Regular" w:cstheme="majorBidi"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A84DE6"/>
    <w:pPr>
      <w:spacing w:after="0"/>
    </w:pPr>
    <w:rPr>
      <w:rFonts w:ascii="Calibri" w:eastAsiaTheme="minorHAnsi" w:hAnsi="Calibri" w:cs="Calibr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C15BE294C4093D5D8D1534531C8" ma:contentTypeVersion="12" ma:contentTypeDescription="Create a new document." ma:contentTypeScope="" ma:versionID="039bf0595c1f90c0106af06cc43eb3d7">
  <xsd:schema xmlns:xsd="http://www.w3.org/2001/XMLSchema" xmlns:xs="http://www.w3.org/2001/XMLSchema" xmlns:p="http://schemas.microsoft.com/office/2006/metadata/properties" xmlns:ns2="674e4364-027a-45b5-8d8c-8baffa1e19b6" xmlns:ns3="c0833c5d-641b-4dc0-869b-c7ee0ea214ea" targetNamespace="http://schemas.microsoft.com/office/2006/metadata/properties" ma:root="true" ma:fieldsID="2b426e80ce0e3af95feb15177f4cdc6d" ns2:_="" ns3:_="">
    <xsd:import namespace="674e4364-027a-45b5-8d8c-8baffa1e19b6"/>
    <xsd:import namespace="c0833c5d-641b-4dc0-869b-c7ee0ea21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e4364-027a-45b5-8d8c-8baffa1e1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8dc978-f84c-4133-98c7-2ab48b679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33c5d-641b-4dc0-869b-c7ee0ea214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c8eab3-82c0-45b7-9583-8aaa02f7bb2c}" ma:internalName="TaxCatchAll" ma:showField="CatchAllData" ma:web="c0833c5d-641b-4dc0-869b-c7ee0ea21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833c5d-641b-4dc0-869b-c7ee0ea214ea" xsi:nil="true"/>
    <lcf76f155ced4ddcb4097134ff3c332f xmlns="674e4364-027a-45b5-8d8c-8baffa1e19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E92C06-433F-4083-8B0A-5F382F6C2EE2}"/>
</file>

<file path=customXml/itemProps2.xml><?xml version="1.0" encoding="utf-8"?>
<ds:datastoreItem xmlns:ds="http://schemas.openxmlformats.org/officeDocument/2006/customXml" ds:itemID="{7300F4CF-FC84-4AA0-BD88-6A698C06B532}"/>
</file>

<file path=customXml/itemProps3.xml><?xml version="1.0" encoding="utf-8"?>
<ds:datastoreItem xmlns:ds="http://schemas.openxmlformats.org/officeDocument/2006/customXml" ds:itemID="{347A9DA5-C9A6-4AAC-BB6B-7E1DA54E19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AHIGS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Walton</dc:creator>
  <cp:keywords/>
  <dc:description/>
  <cp:lastModifiedBy>Jenny Walton</cp:lastModifiedBy>
  <cp:revision>2</cp:revision>
  <cp:lastPrinted>2022-05-12T22:14:00Z</cp:lastPrinted>
  <dcterms:created xsi:type="dcterms:W3CDTF">2022-05-12T22:10:00Z</dcterms:created>
  <dcterms:modified xsi:type="dcterms:W3CDTF">2022-05-12T22:21:00Z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0x0101008386EC15BE294C4093D5D8D1534531C8</vt:lpwstr>
  </property>
  <property fmtid="{D5CDD505-2E9C-101B-9397-08002B2CF9AE}" pid="3" name="Order">
    <vt:r8>2952000</vt:r8>
  </property>
</Properties>
</file>